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B031" w14:textId="0353059F" w:rsidR="008E4625" w:rsidRDefault="008E4625" w:rsidP="00F778DD"/>
    <w:p w14:paraId="4DA0A6AB" w14:textId="77777777" w:rsidR="008E4625" w:rsidRDefault="008E4625" w:rsidP="008E4625">
      <w:pPr>
        <w:spacing w:after="437" w:line="259" w:lineRule="auto"/>
        <w:ind w:left="42"/>
        <w:jc w:val="center"/>
      </w:pPr>
      <w:r>
        <w:rPr>
          <w:rFonts w:ascii="Arial" w:eastAsia="Arial" w:hAnsi="Arial" w:cs="Arial"/>
          <w:b/>
          <w:color w:val="00613B"/>
        </w:rPr>
        <w:t xml:space="preserve">IRFU COVID-19 FIXTURE IMPACT FORM </w:t>
      </w:r>
    </w:p>
    <w:p w14:paraId="2726DEAA" w14:textId="77777777" w:rsidR="008E4625" w:rsidRDefault="008E4625" w:rsidP="008E4625">
      <w:pPr>
        <w:ind w:left="-5"/>
      </w:pPr>
      <w:r>
        <w:t xml:space="preserve">The COVID-19 Fixture Impact Form should be used when any of the following affects the ability of a club to field a team in a competitive fixture: </w:t>
      </w:r>
    </w:p>
    <w:p w14:paraId="1938F2DB" w14:textId="77777777" w:rsidR="008E4625" w:rsidRDefault="008E4625" w:rsidP="008E4625">
      <w:pPr>
        <w:numPr>
          <w:ilvl w:val="0"/>
          <w:numId w:val="4"/>
        </w:numPr>
        <w:spacing w:after="0" w:line="260" w:lineRule="auto"/>
        <w:ind w:hanging="360"/>
      </w:pPr>
      <w:r>
        <w:t xml:space="preserve">A confirmed case of COVID-19 </w:t>
      </w:r>
    </w:p>
    <w:p w14:paraId="38C97FE5" w14:textId="77777777" w:rsidR="008E4625" w:rsidRDefault="008E4625" w:rsidP="008E4625">
      <w:pPr>
        <w:numPr>
          <w:ilvl w:val="0"/>
          <w:numId w:val="4"/>
        </w:numPr>
        <w:spacing w:after="11" w:line="260" w:lineRule="auto"/>
        <w:ind w:hanging="360"/>
      </w:pPr>
      <w:r>
        <w:t xml:space="preserve">A suspected case of COVID-19 (where a player has been referred for testing by a GP/Public Health) </w:t>
      </w:r>
    </w:p>
    <w:p w14:paraId="253C40D8" w14:textId="77777777" w:rsidR="008E4625" w:rsidRDefault="008E4625" w:rsidP="008E4625">
      <w:pPr>
        <w:numPr>
          <w:ilvl w:val="0"/>
          <w:numId w:val="4"/>
        </w:numPr>
        <w:spacing w:after="159" w:line="260" w:lineRule="auto"/>
        <w:ind w:hanging="360"/>
      </w:pPr>
      <w:r>
        <w:t xml:space="preserve">Contact tracing has determined the need for players to restrict their movements </w:t>
      </w:r>
    </w:p>
    <w:p w14:paraId="13907158" w14:textId="77777777" w:rsidR="008E4625" w:rsidRDefault="008E4625" w:rsidP="008E4625">
      <w:pPr>
        <w:ind w:left="-5"/>
      </w:pPr>
      <w:r>
        <w:t xml:space="preserve">The form should be emailed to the competition’s designated administrator/manager immediately after any of the above situations are confirmed.  </w:t>
      </w:r>
    </w:p>
    <w:p w14:paraId="2758EC66" w14:textId="77777777" w:rsidR="008E4625" w:rsidRDefault="008E4625" w:rsidP="008E4625">
      <w:pPr>
        <w:ind w:left="-5"/>
      </w:pPr>
      <w:r>
        <w:t xml:space="preserve">Please note, a club does not have the authority to cancel a match.  </w:t>
      </w:r>
    </w:p>
    <w:p w14:paraId="1971DE12" w14:textId="77777777" w:rsidR="008E4625" w:rsidRDefault="008E4625" w:rsidP="008E4625">
      <w:pPr>
        <w:ind w:left="-5"/>
      </w:pPr>
      <w:r>
        <w:t xml:space="preserve">Matches are only cancelled on the basis of medical advice or instructions from public health. </w:t>
      </w:r>
    </w:p>
    <w:p w14:paraId="40612A49" w14:textId="77777777" w:rsidR="008E4625" w:rsidRDefault="008E4625" w:rsidP="008E4625">
      <w:pPr>
        <w:ind w:left="-5"/>
      </w:pPr>
      <w:r>
        <w:t xml:space="preserve">In the event that a match is called off, the competition’s administrator/manager will notify all parties. </w:t>
      </w:r>
    </w:p>
    <w:p w14:paraId="6AA012E0" w14:textId="77777777" w:rsidR="008E4625" w:rsidRDefault="008E4625" w:rsidP="008E4625">
      <w:pPr>
        <w:ind w:left="-5"/>
      </w:pPr>
      <w:r>
        <w:t xml:space="preserve">As per IRFU COVID-19 Suspected/Confirmed Case Response Guidance: </w:t>
      </w:r>
    </w:p>
    <w:p w14:paraId="1A010BD8" w14:textId="77777777" w:rsidR="008E4625" w:rsidRDefault="008E4625" w:rsidP="008E4625">
      <w:pPr>
        <w:ind w:left="-5"/>
      </w:pPr>
      <w:r>
        <w:rPr>
          <w:rFonts w:ascii="Arial" w:eastAsia="Arial" w:hAnsi="Arial" w:cs="Arial"/>
          <w:b/>
        </w:rPr>
        <w:t>If a club member has COVID-19 symptoms</w:t>
      </w:r>
      <w:r>
        <w:t xml:space="preserve">, they should self-isolate and contact their GP.  </w:t>
      </w:r>
    </w:p>
    <w:p w14:paraId="35302999" w14:textId="77777777" w:rsidR="008E4625" w:rsidRDefault="008E4625" w:rsidP="008E4625">
      <w:pPr>
        <w:ind w:left="-5"/>
      </w:pPr>
      <w:r>
        <w:t xml:space="preserve">The club can continue as normal at this stage.  </w:t>
      </w:r>
    </w:p>
    <w:p w14:paraId="13B89B0A" w14:textId="77777777" w:rsidR="008E4625" w:rsidRDefault="008E4625" w:rsidP="008E4625">
      <w:pPr>
        <w:spacing w:after="186"/>
        <w:ind w:left="-5"/>
      </w:pPr>
      <w:r>
        <w:rPr>
          <w:rFonts w:ascii="Arial" w:eastAsia="Arial" w:hAnsi="Arial" w:cs="Arial"/>
          <w:b/>
        </w:rPr>
        <w:t>If a GP advises there is no COVID-19 concern</w:t>
      </w:r>
      <w:r>
        <w:t xml:space="preserve">, both the person and the club can continue as normal. For the purposes of this form, a club member should only be considered a suspected case once they are referred for testing.  </w:t>
      </w:r>
    </w:p>
    <w:p w14:paraId="2C209AE9" w14:textId="77777777" w:rsidR="008E4625" w:rsidRDefault="008E4625" w:rsidP="008E4625">
      <w:pPr>
        <w:ind w:left="-5"/>
      </w:pPr>
      <w:r>
        <w:rPr>
          <w:rFonts w:ascii="Arial" w:eastAsia="Arial" w:hAnsi="Arial" w:cs="Arial"/>
          <w:b/>
        </w:rPr>
        <w:t>If a club member is sent for a test</w:t>
      </w:r>
      <w:r>
        <w:t xml:space="preserve">, they must inform their GP if they have taken part on club activity and ask for advice on what the club should do. </w:t>
      </w:r>
    </w:p>
    <w:p w14:paraId="79E3B309" w14:textId="77777777" w:rsidR="008E4625" w:rsidRDefault="008E4625" w:rsidP="008E4625">
      <w:pPr>
        <w:spacing w:after="187"/>
        <w:ind w:left="-5"/>
      </w:pPr>
      <w:r>
        <w:t xml:space="preserve">As a precautionary measure, the club member’s training group/pod should shut down temporarily until the results of the test.  </w:t>
      </w:r>
    </w:p>
    <w:p w14:paraId="2F584AAB" w14:textId="77777777" w:rsidR="008E4625" w:rsidRDefault="008E4625" w:rsidP="008E4625">
      <w:pPr>
        <w:spacing w:after="188"/>
        <w:ind w:left="-5"/>
      </w:pPr>
      <w:r>
        <w:rPr>
          <w:rFonts w:ascii="Arial" w:eastAsia="Arial" w:hAnsi="Arial" w:cs="Arial"/>
          <w:b/>
        </w:rPr>
        <w:t>If a club member tests negative</w:t>
      </w:r>
      <w:r>
        <w:t>, the training group/pod can resume activity and the person can return once symptom free for 48 hours.</w:t>
      </w:r>
      <w:r>
        <w:rPr>
          <w:sz w:val="20"/>
        </w:rPr>
        <w:t xml:space="preserve"> </w:t>
      </w:r>
    </w:p>
    <w:p w14:paraId="69355943" w14:textId="77777777" w:rsidR="008E4625" w:rsidRDefault="008E4625" w:rsidP="008E4625">
      <w:pPr>
        <w:spacing w:after="277"/>
        <w:ind w:left="-5"/>
      </w:pPr>
      <w:r>
        <w:rPr>
          <w:rFonts w:ascii="Arial" w:eastAsia="Arial" w:hAnsi="Arial" w:cs="Arial"/>
          <w:b/>
        </w:rPr>
        <w:t xml:space="preserve">If a club member tests positive, </w:t>
      </w:r>
      <w:r>
        <w:t xml:space="preserve">their training group/pod should remain closed and await advice from the Public Health Authority. </w:t>
      </w:r>
    </w:p>
    <w:p w14:paraId="3EAE42B2" w14:textId="77777777" w:rsidR="008E4625" w:rsidRDefault="008E4625" w:rsidP="008E4625">
      <w:pPr>
        <w:spacing w:after="276"/>
        <w:ind w:left="-5"/>
      </w:pPr>
      <w:r>
        <w:t xml:space="preserve">If a club member has elected to undergo PCR testing without medical advice, the club should only take action based on the outcome of the test.  </w:t>
      </w:r>
    </w:p>
    <w:p w14:paraId="230B529F" w14:textId="18061341" w:rsidR="008E4625" w:rsidRDefault="008E4625">
      <w:pPr>
        <w:spacing w:after="0" w:line="240" w:lineRule="auto"/>
      </w:pPr>
      <w:r>
        <w:br w:type="page"/>
      </w:r>
    </w:p>
    <w:p w14:paraId="71C3EEF8" w14:textId="1EC2B8BD" w:rsidR="00913264" w:rsidRDefault="00913264">
      <w:pPr>
        <w:spacing w:after="0" w:line="240" w:lineRule="auto"/>
      </w:pPr>
      <w:bookmarkStart w:id="0" w:name="_GoBack"/>
      <w:bookmarkEnd w:id="0"/>
    </w:p>
    <w:tbl>
      <w:tblPr>
        <w:tblStyle w:val="TableGrid0"/>
        <w:tblW w:w="9076" w:type="dxa"/>
        <w:jc w:val="center"/>
        <w:tblInd w:w="0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4221"/>
      </w:tblGrid>
      <w:tr w:rsidR="009D541C" w14:paraId="2F852934" w14:textId="77777777" w:rsidTr="00373D1C">
        <w:trPr>
          <w:trHeight w:val="534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3B"/>
            <w:vAlign w:val="center"/>
          </w:tcPr>
          <w:p w14:paraId="1C34C563" w14:textId="77777777" w:rsidR="009D541C" w:rsidRDefault="009D541C" w:rsidP="00373D1C">
            <w:pPr>
              <w:spacing w:after="0" w:line="259" w:lineRule="auto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IRFU COVID-19 FIXTURE IMPACT FORM </w:t>
            </w:r>
          </w:p>
        </w:tc>
      </w:tr>
      <w:tr w:rsidR="009D541C" w14:paraId="614BBFC0" w14:textId="77777777" w:rsidTr="009D541C">
        <w:trPr>
          <w:trHeight w:val="267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A793F" w14:textId="77777777" w:rsidR="009D541C" w:rsidRDefault="009D541C" w:rsidP="00373D1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390F" w14:textId="77777777" w:rsidR="009D541C" w:rsidRDefault="009D541C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9D541C" w14:paraId="74FB4BB5" w14:textId="77777777" w:rsidTr="009D541C">
        <w:trPr>
          <w:trHeight w:val="267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817A5" w14:textId="77777777" w:rsidR="009D541C" w:rsidRDefault="009D541C" w:rsidP="00373D1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Club: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E82F" w14:textId="77777777" w:rsidR="009D541C" w:rsidRDefault="009D541C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9D541C" w14:paraId="7F1E6328" w14:textId="77777777" w:rsidTr="009D541C">
        <w:trPr>
          <w:trHeight w:val="267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449AD" w14:textId="77777777" w:rsidR="009D541C" w:rsidRDefault="009D541C" w:rsidP="00373D1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COVID-19 Club Compliance Officer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537B" w14:textId="77777777" w:rsidR="009D541C" w:rsidRDefault="009D541C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9D541C" w14:paraId="2C2B47A2" w14:textId="77777777" w:rsidTr="009D541C">
        <w:trPr>
          <w:trHeight w:val="267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EEEB1" w14:textId="77777777" w:rsidR="009D541C" w:rsidRDefault="009D541C" w:rsidP="00373D1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CB33" w14:textId="77777777" w:rsidR="009D541C" w:rsidRDefault="009D541C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9D541C" w14:paraId="3B47CA37" w14:textId="77777777" w:rsidTr="009D541C">
        <w:trPr>
          <w:trHeight w:val="267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7DF1B" w14:textId="77777777" w:rsidR="009D541C" w:rsidRDefault="009D541C" w:rsidP="00373D1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Email: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CCB4" w14:textId="77777777" w:rsidR="009D541C" w:rsidRDefault="009D541C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9D541C" w14:paraId="45D93B96" w14:textId="77777777" w:rsidTr="009D541C">
        <w:trPr>
          <w:trHeight w:val="266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57BFE" w14:textId="77777777" w:rsidR="009D541C" w:rsidRDefault="009D541C" w:rsidP="00373D1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Mobile Phone Number: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B36" w14:textId="77777777" w:rsidR="009D541C" w:rsidRDefault="009D541C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14:paraId="333E2802" w14:textId="35647046" w:rsidR="009D541C" w:rsidRDefault="009D541C" w:rsidP="009D541C">
      <w:pPr>
        <w:spacing w:after="0"/>
      </w:pPr>
    </w:p>
    <w:tbl>
      <w:tblPr>
        <w:tblStyle w:val="TableGrid0"/>
        <w:tblW w:w="9120" w:type="dxa"/>
        <w:jc w:val="center"/>
        <w:tblInd w:w="0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9D541C" w14:paraId="14C68485" w14:textId="77777777" w:rsidTr="009D541C">
        <w:trPr>
          <w:trHeight w:val="327"/>
          <w:jc w:val="center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7FA35" w14:textId="77777777" w:rsidR="009D541C" w:rsidRDefault="009D541C" w:rsidP="00373D1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Please outline the impact of COVID-19 on the fixture: </w:t>
            </w:r>
          </w:p>
        </w:tc>
      </w:tr>
      <w:tr w:rsidR="009D541C" w14:paraId="2A70F095" w14:textId="77777777" w:rsidTr="009D541C">
        <w:trPr>
          <w:trHeight w:val="139"/>
          <w:jc w:val="center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9DD0" w14:textId="77777777" w:rsidR="009D541C" w:rsidRDefault="009D541C" w:rsidP="00373D1C">
            <w:pPr>
              <w:spacing w:after="0"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14:paraId="57815DC3" w14:textId="77777777" w:rsidR="009D541C" w:rsidRDefault="009D541C" w:rsidP="009D541C">
      <w:pPr>
        <w:spacing w:after="0"/>
      </w:pPr>
    </w:p>
    <w:tbl>
      <w:tblPr>
        <w:tblStyle w:val="TableGrid0"/>
        <w:tblW w:w="9076" w:type="dxa"/>
        <w:jc w:val="center"/>
        <w:tblInd w:w="0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265"/>
        <w:gridCol w:w="1559"/>
        <w:gridCol w:w="2410"/>
        <w:gridCol w:w="2026"/>
        <w:gridCol w:w="1816"/>
      </w:tblGrid>
      <w:tr w:rsidR="00913264" w14:paraId="09C188C6" w14:textId="77777777" w:rsidTr="00B24192">
        <w:trPr>
          <w:trHeight w:val="267"/>
          <w:jc w:val="center"/>
        </w:trPr>
        <w:tc>
          <w:tcPr>
            <w:tcW w:w="9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C98411" w14:textId="56CCC46F" w:rsidR="00913264" w:rsidRDefault="00913264" w:rsidP="00373D1C">
            <w:pPr>
              <w:spacing w:after="0" w:line="259" w:lineRule="auto"/>
              <w:ind w:left="3"/>
              <w:rPr>
                <w:rFonts w:ascii="Arial" w:hAnsi="Arial" w:cs="Arial"/>
                <w:b/>
                <w:bCs/>
                <w:sz w:val="20"/>
              </w:rPr>
            </w:pPr>
            <w:r w:rsidRPr="00913264">
              <w:rPr>
                <w:rFonts w:ascii="Arial" w:hAnsi="Arial" w:cs="Arial"/>
                <w:b/>
                <w:bCs/>
                <w:sz w:val="20"/>
              </w:rPr>
              <w:t>Please outline how players have been affected by COVID-19</w:t>
            </w:r>
          </w:p>
          <w:p w14:paraId="36919302" w14:textId="35B99796" w:rsidR="00913264" w:rsidRDefault="00913264" w:rsidP="00913264">
            <w:pPr>
              <w:spacing w:after="0" w:line="259" w:lineRule="auto"/>
              <w:ind w:left="3"/>
              <w:rPr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Tick as appropriate where a player has been referred for testing, confirmed as a case or has been designated a close contact of a COVID-19 case.</w:t>
            </w:r>
          </w:p>
        </w:tc>
      </w:tr>
      <w:tr w:rsidR="00913264" w14:paraId="46E547B8" w14:textId="77777777" w:rsidTr="00B24192">
        <w:trPr>
          <w:trHeight w:val="534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3B"/>
          </w:tcPr>
          <w:p w14:paraId="4A47FEA1" w14:textId="0D06138E" w:rsidR="00913264" w:rsidRPr="00913264" w:rsidRDefault="00913264" w:rsidP="00913264">
            <w:pPr>
              <w:spacing w:after="0" w:line="259" w:lineRule="auto"/>
              <w:ind w:left="14"/>
              <w:rPr>
                <w:bCs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</w:rPr>
              <w:t>Player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3B"/>
          </w:tcPr>
          <w:p w14:paraId="47004892" w14:textId="4E4BF27F" w:rsidR="00913264" w:rsidRPr="00913264" w:rsidRDefault="00913264" w:rsidP="00913264">
            <w:pPr>
              <w:spacing w:after="0" w:line="259" w:lineRule="auto"/>
              <w:ind w:left="14"/>
              <w:rPr>
                <w:bCs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</w:rPr>
              <w:t>Forward/Back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3B"/>
          </w:tcPr>
          <w:p w14:paraId="70ECD9F5" w14:textId="7A9926A6" w:rsidR="00913264" w:rsidRPr="00913264" w:rsidRDefault="00913264" w:rsidP="00913264">
            <w:pPr>
              <w:spacing w:after="0" w:line="259" w:lineRule="auto"/>
              <w:ind w:left="14"/>
              <w:rPr>
                <w:bCs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</w:rPr>
              <w:t>Referred For Testing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3B"/>
          </w:tcPr>
          <w:p w14:paraId="497292CD" w14:textId="61ADF6B3" w:rsidR="00913264" w:rsidRPr="00913264" w:rsidRDefault="00913264" w:rsidP="00913264">
            <w:pPr>
              <w:spacing w:after="0" w:line="259" w:lineRule="auto"/>
              <w:ind w:left="14"/>
              <w:rPr>
                <w:bCs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</w:rPr>
              <w:t>Confirmed COVID-19 Case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3B"/>
          </w:tcPr>
          <w:p w14:paraId="60A8CD9F" w14:textId="399BABC1" w:rsidR="00913264" w:rsidRPr="00913264" w:rsidRDefault="00913264" w:rsidP="00913264">
            <w:pPr>
              <w:spacing w:after="0" w:line="259" w:lineRule="auto"/>
              <w:ind w:left="14"/>
              <w:rPr>
                <w:bCs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</w:rPr>
              <w:t>Designated a Close Contact</w:t>
            </w:r>
          </w:p>
        </w:tc>
      </w:tr>
      <w:tr w:rsidR="00913264" w14:paraId="20AF4720" w14:textId="77777777" w:rsidTr="00B24192">
        <w:trPr>
          <w:trHeight w:val="225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78E574" w14:textId="26559059" w:rsidR="00913264" w:rsidRPr="00B24192" w:rsidRDefault="00B24192" w:rsidP="00B24192">
            <w:pPr>
              <w:spacing w:after="0" w:line="259" w:lineRule="auto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Player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74F3C" w14:textId="77777777" w:rsidR="00913264" w:rsidRDefault="00913264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777E32" w14:textId="77777777" w:rsidR="00913264" w:rsidRDefault="00913264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1365B" w14:textId="77777777" w:rsidR="00913264" w:rsidRDefault="00913264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F1401" w14:textId="77777777" w:rsidR="00913264" w:rsidRDefault="00913264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</w:tr>
      <w:tr w:rsidR="00B24192" w14:paraId="01CCB86D" w14:textId="77777777" w:rsidTr="00B24192">
        <w:trPr>
          <w:trHeight w:val="225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CCF778" w14:textId="31F2DA3B" w:rsidR="00B24192" w:rsidRDefault="00B24192" w:rsidP="00B24192">
            <w:pPr>
              <w:spacing w:after="0" w:line="259" w:lineRule="auto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Player </w:t>
            </w:r>
            <w:r>
              <w:rPr>
                <w:rFonts w:ascii="Arial" w:eastAsia="Arial" w:hAnsi="Arial" w:cs="Arial"/>
                <w:bC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E8618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B214E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299E54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BD30F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</w:tr>
      <w:tr w:rsidR="00B24192" w14:paraId="736615B1" w14:textId="77777777" w:rsidTr="00B24192">
        <w:trPr>
          <w:trHeight w:val="225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42D61" w14:textId="4FAD6AD4" w:rsidR="00B24192" w:rsidRDefault="00B24192" w:rsidP="00B24192">
            <w:pPr>
              <w:spacing w:after="0" w:line="259" w:lineRule="auto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Player </w:t>
            </w:r>
            <w:r>
              <w:rPr>
                <w:rFonts w:ascii="Arial" w:eastAsia="Arial" w:hAnsi="Arial" w:cs="Arial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D8CB9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9C6EAB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E91AF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3787EB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</w:tr>
      <w:tr w:rsidR="00B24192" w14:paraId="7DF7213A" w14:textId="77777777" w:rsidTr="00B24192">
        <w:trPr>
          <w:trHeight w:val="225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660C6B" w14:textId="491B6262" w:rsidR="00B24192" w:rsidRDefault="00B24192" w:rsidP="00B24192">
            <w:pPr>
              <w:spacing w:after="0" w:line="259" w:lineRule="auto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Player </w:t>
            </w:r>
            <w:r>
              <w:rPr>
                <w:rFonts w:ascii="Arial" w:eastAsia="Arial" w:hAnsi="Arial" w:cs="Arial"/>
                <w:bCs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7459B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611E5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935B6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6E77CF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</w:tr>
      <w:tr w:rsidR="00B24192" w14:paraId="6CE2EBCB" w14:textId="77777777" w:rsidTr="00B24192">
        <w:trPr>
          <w:trHeight w:val="225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5887DD" w14:textId="44998B61" w:rsidR="00B24192" w:rsidRDefault="00B24192" w:rsidP="00B24192">
            <w:pPr>
              <w:spacing w:after="0" w:line="259" w:lineRule="auto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Player </w:t>
            </w:r>
            <w:r>
              <w:rPr>
                <w:rFonts w:ascii="Arial" w:eastAsia="Arial" w:hAnsi="Arial" w:cs="Arial"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11CD3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BA817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C413D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F948E" w14:textId="77777777" w:rsidR="00B24192" w:rsidRDefault="00B24192" w:rsidP="00913264">
            <w:pPr>
              <w:spacing w:after="0" w:line="259" w:lineRule="auto"/>
              <w:ind w:left="14"/>
              <w:rPr>
                <w:rFonts w:ascii="Arial" w:eastAsia="Arial" w:hAnsi="Arial" w:cs="Arial"/>
                <w:bCs/>
                <w:color w:val="FFFFFF"/>
                <w:sz w:val="20"/>
              </w:rPr>
            </w:pPr>
          </w:p>
        </w:tc>
      </w:tr>
    </w:tbl>
    <w:p w14:paraId="2F1866A4" w14:textId="562669CF" w:rsidR="00913264" w:rsidRDefault="00913264" w:rsidP="009D541C">
      <w:pPr>
        <w:spacing w:after="0"/>
      </w:pPr>
    </w:p>
    <w:tbl>
      <w:tblPr>
        <w:tblStyle w:val="TableGrid0"/>
        <w:tblW w:w="9076" w:type="dxa"/>
        <w:jc w:val="center"/>
        <w:tblInd w:w="0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076"/>
      </w:tblGrid>
      <w:tr w:rsidR="00B24192" w14:paraId="3D069AF8" w14:textId="77777777" w:rsidTr="002E5021">
        <w:trPr>
          <w:trHeight w:val="26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927104" w14:textId="38BECCCF" w:rsidR="00B24192" w:rsidRDefault="00B24192" w:rsidP="00B24192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What advice was offered by the GP/Public Health for the team?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24192" w14:paraId="04097F38" w14:textId="77777777" w:rsidTr="00B24192">
        <w:trPr>
          <w:trHeight w:val="26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348CC7" w14:textId="77777777" w:rsidR="00B24192" w:rsidRDefault="00B24192" w:rsidP="00B24192">
            <w:pPr>
              <w:spacing w:after="0" w:line="259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AB607F0" w14:textId="4947B4A6" w:rsidR="00913264" w:rsidRDefault="00913264" w:rsidP="009D541C">
      <w:pPr>
        <w:spacing w:after="0"/>
      </w:pPr>
    </w:p>
    <w:tbl>
      <w:tblPr>
        <w:tblStyle w:val="TableGrid0"/>
        <w:tblW w:w="9076" w:type="dxa"/>
        <w:jc w:val="center"/>
        <w:tblInd w:w="0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597F23" w14:paraId="24EE67EF" w14:textId="77777777" w:rsidTr="00B7639B">
        <w:trPr>
          <w:trHeight w:val="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0E9D9" w14:textId="77777777" w:rsidR="00597F23" w:rsidRPr="00DF2693" w:rsidRDefault="00597F23" w:rsidP="00373D1C">
            <w:pPr>
              <w:spacing w:after="0" w:line="259" w:lineRule="auto"/>
              <w:rPr>
                <w:b/>
              </w:rPr>
            </w:pPr>
            <w:r w:rsidRPr="00DF2693">
              <w:rPr>
                <w:rFonts w:ascii="Arial" w:eastAsia="Arial" w:hAnsi="Arial" w:cs="Arial"/>
                <w:b/>
                <w:sz w:val="20"/>
              </w:rPr>
              <w:t>Fixture Details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7D3B8" w14:textId="72CA671D" w:rsidR="00597F23" w:rsidRPr="00DF2693" w:rsidRDefault="00597F23" w:rsidP="00373D1C">
            <w:pPr>
              <w:spacing w:after="0" w:line="259" w:lineRule="auto"/>
              <w:rPr>
                <w:b/>
              </w:rPr>
            </w:pPr>
            <w:r w:rsidRPr="00DF2693">
              <w:rPr>
                <w:b/>
              </w:rPr>
              <w:t>Date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201EC" w14:textId="67AE9C46" w:rsidR="00597F23" w:rsidRPr="00DF2693" w:rsidRDefault="00597F23" w:rsidP="00373D1C">
            <w:pPr>
              <w:spacing w:after="0" w:line="259" w:lineRule="auto"/>
              <w:rPr>
                <w:b/>
              </w:rPr>
            </w:pPr>
            <w:r w:rsidRPr="00DF2693">
              <w:rPr>
                <w:b/>
              </w:rPr>
              <w:t>Opposition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7BB57F" w14:textId="40970C08" w:rsidR="00597F23" w:rsidRPr="00DF2693" w:rsidRDefault="00597F23" w:rsidP="00373D1C">
            <w:pPr>
              <w:spacing w:after="0" w:line="259" w:lineRule="auto"/>
              <w:rPr>
                <w:b/>
              </w:rPr>
            </w:pPr>
            <w:r w:rsidRPr="00DF2693">
              <w:rPr>
                <w:b/>
              </w:rPr>
              <w:t>Venue</w:t>
            </w:r>
          </w:p>
        </w:tc>
      </w:tr>
      <w:tr w:rsidR="00597F23" w14:paraId="2CE297E7" w14:textId="77777777" w:rsidTr="00597F23">
        <w:trPr>
          <w:trHeight w:val="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020FF" w14:textId="59A8E46E" w:rsidR="00597F23" w:rsidRPr="009D541C" w:rsidRDefault="009D541C" w:rsidP="00373D1C">
            <w:pPr>
              <w:spacing w:after="0" w:line="259" w:lineRule="auto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Last Fixture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EAE3A" w14:textId="77777777" w:rsidR="00597F23" w:rsidRDefault="00597F23" w:rsidP="00373D1C">
            <w:pPr>
              <w:spacing w:after="0" w:line="259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ECDE0" w14:textId="77777777" w:rsidR="00597F23" w:rsidRDefault="00597F23" w:rsidP="00373D1C">
            <w:pPr>
              <w:spacing w:after="0" w:line="259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CC5F2" w14:textId="77777777" w:rsidR="00597F23" w:rsidRDefault="00597F23" w:rsidP="00373D1C">
            <w:pPr>
              <w:spacing w:after="0" w:line="259" w:lineRule="auto"/>
            </w:pPr>
          </w:p>
        </w:tc>
      </w:tr>
      <w:tr w:rsidR="00597F23" w14:paraId="3B244376" w14:textId="77777777" w:rsidTr="00597F23">
        <w:trPr>
          <w:trHeight w:val="2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8097F" w14:textId="4FB24A5A" w:rsidR="00597F23" w:rsidRPr="009D541C" w:rsidRDefault="009D541C" w:rsidP="00373D1C">
            <w:pPr>
              <w:spacing w:after="0" w:line="259" w:lineRule="auto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Next Fixture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13644" w14:textId="77777777" w:rsidR="00597F23" w:rsidRDefault="00597F23" w:rsidP="00373D1C">
            <w:pPr>
              <w:spacing w:after="0" w:line="259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B7C1B" w14:textId="77777777" w:rsidR="00597F23" w:rsidRDefault="00597F23" w:rsidP="00373D1C">
            <w:pPr>
              <w:spacing w:after="0" w:line="259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51ADD" w14:textId="77777777" w:rsidR="00597F23" w:rsidRDefault="00597F23" w:rsidP="00373D1C">
            <w:pPr>
              <w:spacing w:after="0" w:line="259" w:lineRule="auto"/>
            </w:pPr>
          </w:p>
        </w:tc>
      </w:tr>
    </w:tbl>
    <w:p w14:paraId="5EEA1FA4" w14:textId="5BB50D14" w:rsidR="00597F23" w:rsidRDefault="00597F23" w:rsidP="009D541C">
      <w:pPr>
        <w:spacing w:after="0"/>
      </w:pPr>
    </w:p>
    <w:tbl>
      <w:tblPr>
        <w:tblStyle w:val="TableGrid0"/>
        <w:tblW w:w="9076" w:type="dxa"/>
        <w:jc w:val="center"/>
        <w:tblInd w:w="0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076"/>
      </w:tblGrid>
      <w:tr w:rsidR="00597F23" w14:paraId="59DF77B7" w14:textId="77777777" w:rsidTr="00373D1C">
        <w:trPr>
          <w:trHeight w:val="26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55C125" w14:textId="41944BAA" w:rsidR="00597F23" w:rsidRDefault="00597F23" w:rsidP="00373D1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Is there any more information you feel is important to add:</w:t>
            </w:r>
          </w:p>
        </w:tc>
      </w:tr>
      <w:tr w:rsidR="00597F23" w14:paraId="4870ACD2" w14:textId="77777777" w:rsidTr="00373D1C">
        <w:trPr>
          <w:trHeight w:val="267"/>
          <w:jc w:val="center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008810" w14:textId="77777777" w:rsidR="00597F23" w:rsidRDefault="00597F23" w:rsidP="00373D1C">
            <w:pPr>
              <w:spacing w:after="0" w:line="259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092235EF" w14:textId="77777777" w:rsidR="00597F23" w:rsidRDefault="00597F23" w:rsidP="009D541C">
      <w:pPr>
        <w:spacing w:after="0"/>
      </w:pPr>
    </w:p>
    <w:tbl>
      <w:tblPr>
        <w:tblStyle w:val="TableGrid0"/>
        <w:tblW w:w="9076" w:type="dxa"/>
        <w:jc w:val="center"/>
        <w:tblInd w:w="0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4221"/>
      </w:tblGrid>
      <w:tr w:rsidR="00597F23" w14:paraId="4827433D" w14:textId="77777777" w:rsidTr="00746D44">
        <w:trPr>
          <w:trHeight w:val="534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3B"/>
          </w:tcPr>
          <w:p w14:paraId="61279FB8" w14:textId="66D5AA26" w:rsidR="00597F23" w:rsidRPr="00913264" w:rsidRDefault="00597F23" w:rsidP="00373D1C">
            <w:pPr>
              <w:spacing w:after="0" w:line="259" w:lineRule="auto"/>
              <w:ind w:left="14"/>
              <w:rPr>
                <w:bCs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</w:rPr>
              <w:t>Contact Details For Person Submitting this form (If different from COVID-19 Club Compliance Officer)</w:t>
            </w:r>
          </w:p>
        </w:tc>
      </w:tr>
      <w:tr w:rsidR="00B24192" w14:paraId="4E6A0E52" w14:textId="77777777" w:rsidTr="00373D1C">
        <w:trPr>
          <w:trHeight w:val="267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0B646" w14:textId="153DBC13" w:rsidR="00B24192" w:rsidRPr="00597F23" w:rsidRDefault="00597F23" w:rsidP="00373D1C">
            <w:pPr>
              <w:spacing w:after="0" w:line="259" w:lineRule="auto"/>
              <w:rPr>
                <w:bCs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Name:</w:t>
            </w:r>
            <w:r w:rsidR="00B24192" w:rsidRPr="00597F23">
              <w:rPr>
                <w:rFonts w:ascii="Arial" w:eastAsia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8528" w14:textId="77777777" w:rsidR="00B24192" w:rsidRDefault="00B24192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B24192" w14:paraId="35422942" w14:textId="77777777" w:rsidTr="00373D1C">
        <w:trPr>
          <w:trHeight w:val="267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441DF" w14:textId="32D78E94" w:rsidR="00B24192" w:rsidRPr="00597F23" w:rsidRDefault="00597F23" w:rsidP="00373D1C">
            <w:pPr>
              <w:spacing w:after="0" w:line="259" w:lineRule="auto"/>
              <w:rPr>
                <w:bCs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Role In Club:</w:t>
            </w:r>
            <w:r w:rsidR="00B24192" w:rsidRPr="00597F23">
              <w:rPr>
                <w:rFonts w:ascii="Arial" w:eastAsia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D8EE" w14:textId="77777777" w:rsidR="00B24192" w:rsidRDefault="00B24192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B24192" w14:paraId="262CB4A8" w14:textId="77777777" w:rsidTr="009D541C">
        <w:trPr>
          <w:trHeight w:val="139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59A20" w14:textId="77777777" w:rsidR="00B24192" w:rsidRPr="00597F23" w:rsidRDefault="00B24192" w:rsidP="00373D1C">
            <w:pPr>
              <w:spacing w:after="0" w:line="259" w:lineRule="auto"/>
              <w:rPr>
                <w:bCs/>
              </w:rPr>
            </w:pPr>
            <w:r w:rsidRPr="00597F23">
              <w:rPr>
                <w:rFonts w:ascii="Arial" w:eastAsia="Arial" w:hAnsi="Arial" w:cs="Arial"/>
                <w:bCs/>
                <w:sz w:val="20"/>
              </w:rPr>
              <w:t xml:space="preserve">Email: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8C9A" w14:textId="77777777" w:rsidR="00B24192" w:rsidRDefault="00B24192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B24192" w14:paraId="2D4CDB59" w14:textId="77777777" w:rsidTr="00373D1C">
        <w:trPr>
          <w:trHeight w:val="267"/>
          <w:jc w:val="center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B5A2A" w14:textId="22974779" w:rsidR="00B24192" w:rsidRPr="00597F23" w:rsidRDefault="00597F23" w:rsidP="00373D1C">
            <w:pPr>
              <w:spacing w:after="0" w:line="259" w:lineRule="auto"/>
              <w:rPr>
                <w:bCs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Contact </w:t>
            </w:r>
            <w:r w:rsidR="00B24192" w:rsidRPr="00597F23">
              <w:rPr>
                <w:rFonts w:ascii="Arial" w:eastAsia="Arial" w:hAnsi="Arial" w:cs="Arial"/>
                <w:bCs/>
                <w:sz w:val="20"/>
              </w:rPr>
              <w:t xml:space="preserve">Number: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BB86" w14:textId="77777777" w:rsidR="00B24192" w:rsidRDefault="00B24192" w:rsidP="00373D1C">
            <w:pPr>
              <w:spacing w:after="0" w:line="259" w:lineRule="auto"/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14:paraId="11F3E4E4" w14:textId="7887ACBC" w:rsidR="00B24192" w:rsidRDefault="00B24192" w:rsidP="00DF2693">
      <w:pPr>
        <w:spacing w:after="0"/>
      </w:pPr>
    </w:p>
    <w:tbl>
      <w:tblPr>
        <w:tblStyle w:val="TableGrid0"/>
        <w:tblW w:w="9076" w:type="dxa"/>
        <w:jc w:val="center"/>
        <w:tblInd w:w="0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4126"/>
      </w:tblGrid>
      <w:tr w:rsidR="00597F23" w14:paraId="718FF05F" w14:textId="77777777" w:rsidTr="00597F23">
        <w:trPr>
          <w:trHeight w:val="410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65036" w14:textId="0D864331" w:rsidR="00597F23" w:rsidRPr="00597F23" w:rsidRDefault="00597F23" w:rsidP="00597F23">
            <w:pPr>
              <w:spacing w:after="0" w:line="259" w:lineRule="auto"/>
              <w:rPr>
                <w:b/>
                <w:i/>
                <w:iCs/>
              </w:rPr>
            </w:pPr>
            <w:r w:rsidRPr="00597F23">
              <w:rPr>
                <w:rFonts w:ascii="Arial" w:eastAsia="Arial" w:hAnsi="Arial" w:cs="Arial"/>
                <w:b/>
                <w:i/>
                <w:iCs/>
                <w:sz w:val="20"/>
              </w:rPr>
              <w:t>I confirm I am authorised to act on my club’s behalf and submit with their full consent.</w:t>
            </w:r>
          </w:p>
        </w:tc>
      </w:tr>
      <w:tr w:rsidR="00597F23" w14:paraId="2AF00184" w14:textId="77777777" w:rsidTr="00597F23">
        <w:trPr>
          <w:trHeight w:val="402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3B"/>
            <w:vAlign w:val="center"/>
          </w:tcPr>
          <w:p w14:paraId="143049F9" w14:textId="509E40B5" w:rsidR="00597F23" w:rsidRPr="00913264" w:rsidRDefault="00597F23" w:rsidP="00373D1C">
            <w:pPr>
              <w:spacing w:after="0" w:line="259" w:lineRule="auto"/>
              <w:ind w:left="14"/>
              <w:rPr>
                <w:bCs/>
              </w:rPr>
            </w:pPr>
            <w:r>
              <w:rPr>
                <w:rFonts w:ascii="Arial" w:eastAsia="Arial" w:hAnsi="Arial" w:cs="Arial"/>
                <w:bCs/>
                <w:color w:val="FFFFFF"/>
                <w:sz w:val="20"/>
              </w:rPr>
              <w:t>Signature: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F27143" w14:textId="3BC29D24" w:rsidR="00597F23" w:rsidRPr="00913264" w:rsidRDefault="00597F23" w:rsidP="00597F23">
            <w:pPr>
              <w:spacing w:after="0" w:line="259" w:lineRule="auto"/>
              <w:rPr>
                <w:bCs/>
              </w:rPr>
            </w:pPr>
          </w:p>
        </w:tc>
      </w:tr>
    </w:tbl>
    <w:p w14:paraId="07FAAC79" w14:textId="77777777" w:rsidR="00B24192" w:rsidRPr="00F778DD" w:rsidRDefault="00B24192" w:rsidP="00DF2693"/>
    <w:sectPr w:rsidR="00B24192" w:rsidRPr="00F778DD" w:rsidSect="00DF2693">
      <w:headerReference w:type="default" r:id="rId9"/>
      <w:footerReference w:type="default" r:id="rId10"/>
      <w:pgSz w:w="12240" w:h="15840"/>
      <w:pgMar w:top="720" w:right="720" w:bottom="426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71A2" w14:textId="77777777" w:rsidR="008D7994" w:rsidRDefault="008D7994" w:rsidP="00B240BF">
      <w:pPr>
        <w:spacing w:after="0" w:line="240" w:lineRule="auto"/>
      </w:pPr>
      <w:r>
        <w:separator/>
      </w:r>
    </w:p>
  </w:endnote>
  <w:endnote w:type="continuationSeparator" w:id="0">
    <w:p w14:paraId="7363A05C" w14:textId="77777777" w:rsidR="008D7994" w:rsidRDefault="008D7994" w:rsidP="00B2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D67E8C" w:rsidRPr="00741BC5" w14:paraId="16776A31" w14:textId="77777777" w:rsidTr="00D67E8C">
      <w:trPr>
        <w:jc w:val="center"/>
      </w:trPr>
      <w:tc>
        <w:tcPr>
          <w:tcW w:w="3672" w:type="dxa"/>
          <w:vAlign w:val="center"/>
        </w:tcPr>
        <w:p w14:paraId="554AF067" w14:textId="77777777" w:rsidR="00D67E8C" w:rsidRPr="00741BC5" w:rsidRDefault="00D67E8C" w:rsidP="00224D88">
          <w:pPr>
            <w:pStyle w:val="Footer"/>
            <w:jc w:val="center"/>
            <w:rPr>
              <w:rFonts w:asciiTheme="majorHAnsi" w:hAnsiTheme="majorHAnsi"/>
              <w:color w:val="C00000"/>
            </w:rPr>
          </w:pPr>
        </w:p>
      </w:tc>
      <w:tc>
        <w:tcPr>
          <w:tcW w:w="3672" w:type="dxa"/>
          <w:vAlign w:val="center"/>
        </w:tcPr>
        <w:p w14:paraId="36F5895E" w14:textId="77777777" w:rsidR="00D67E8C" w:rsidRPr="00741BC5" w:rsidRDefault="00D67E8C" w:rsidP="00224D88">
          <w:pPr>
            <w:pStyle w:val="Footer"/>
            <w:jc w:val="center"/>
            <w:rPr>
              <w:rFonts w:asciiTheme="majorHAnsi" w:hAnsiTheme="majorHAnsi"/>
              <w:color w:val="C00000"/>
            </w:rPr>
          </w:pPr>
        </w:p>
      </w:tc>
      <w:tc>
        <w:tcPr>
          <w:tcW w:w="3672" w:type="dxa"/>
          <w:vAlign w:val="center"/>
        </w:tcPr>
        <w:p w14:paraId="04A3AED9" w14:textId="77777777" w:rsidR="00D67E8C" w:rsidRPr="00741BC5" w:rsidRDefault="00D67E8C" w:rsidP="00224D88">
          <w:pPr>
            <w:pStyle w:val="Footer"/>
            <w:jc w:val="center"/>
            <w:rPr>
              <w:rFonts w:asciiTheme="majorHAnsi" w:hAnsiTheme="majorHAnsi"/>
              <w:color w:val="C00000"/>
            </w:rPr>
          </w:pPr>
        </w:p>
      </w:tc>
    </w:tr>
    <w:tr w:rsidR="00BD3E15" w:rsidRPr="00741BC5" w14:paraId="720EA0A3" w14:textId="77777777" w:rsidTr="00D67E8C">
      <w:trPr>
        <w:jc w:val="center"/>
      </w:trPr>
      <w:tc>
        <w:tcPr>
          <w:tcW w:w="3672" w:type="dxa"/>
          <w:vAlign w:val="center"/>
        </w:tcPr>
        <w:p w14:paraId="7E31857B" w14:textId="77777777" w:rsidR="00BD3E15" w:rsidRPr="00741BC5" w:rsidRDefault="00BD3E15" w:rsidP="00224D88">
          <w:pPr>
            <w:pStyle w:val="Footer"/>
            <w:jc w:val="center"/>
            <w:rPr>
              <w:rFonts w:asciiTheme="majorHAnsi" w:hAnsiTheme="majorHAnsi"/>
              <w:color w:val="C00000"/>
            </w:rPr>
          </w:pPr>
          <w:r w:rsidRPr="00741BC5">
            <w:rPr>
              <w:rFonts w:asciiTheme="majorHAnsi" w:hAnsiTheme="majorHAnsi"/>
              <w:color w:val="C00000"/>
            </w:rPr>
            <w:t>021 - 4873157</w:t>
          </w:r>
        </w:p>
      </w:tc>
      <w:tc>
        <w:tcPr>
          <w:tcW w:w="3672" w:type="dxa"/>
          <w:vAlign w:val="center"/>
        </w:tcPr>
        <w:p w14:paraId="4CDABBEA" w14:textId="77777777" w:rsidR="00BD3E15" w:rsidRPr="00741BC5" w:rsidRDefault="00C971C9" w:rsidP="00224D88">
          <w:pPr>
            <w:pStyle w:val="Footer"/>
            <w:jc w:val="center"/>
            <w:rPr>
              <w:rFonts w:asciiTheme="majorHAnsi" w:hAnsiTheme="majorHAnsi"/>
              <w:color w:val="C00000"/>
            </w:rPr>
          </w:pPr>
          <w:r w:rsidRPr="00741BC5">
            <w:rPr>
              <w:rFonts w:asciiTheme="majorHAnsi" w:hAnsiTheme="majorHAnsi"/>
              <w:color w:val="C00000"/>
            </w:rPr>
            <w:t>www.ballincolligrfc.ie</w:t>
          </w:r>
        </w:p>
      </w:tc>
      <w:tc>
        <w:tcPr>
          <w:tcW w:w="3672" w:type="dxa"/>
          <w:vAlign w:val="center"/>
        </w:tcPr>
        <w:p w14:paraId="7E67E023" w14:textId="77777777" w:rsidR="00BD3E15" w:rsidRPr="00741BC5" w:rsidRDefault="007375CC" w:rsidP="00224D88">
          <w:pPr>
            <w:pStyle w:val="Footer"/>
            <w:jc w:val="center"/>
            <w:rPr>
              <w:rFonts w:asciiTheme="majorHAnsi" w:hAnsiTheme="majorHAnsi"/>
              <w:color w:val="C00000"/>
            </w:rPr>
          </w:pPr>
          <w:r w:rsidRPr="00741BC5">
            <w:rPr>
              <w:rFonts w:asciiTheme="majorHAnsi" w:hAnsiTheme="majorHAnsi"/>
              <w:color w:val="C00000"/>
            </w:rPr>
            <w:t>info@ballincolligrfc.ie</w:t>
          </w:r>
        </w:p>
      </w:tc>
    </w:tr>
  </w:tbl>
  <w:p w14:paraId="36358C38" w14:textId="77777777" w:rsidR="007748A7" w:rsidRPr="0094202A" w:rsidRDefault="007748A7" w:rsidP="00942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387E" w14:textId="77777777" w:rsidR="008D7994" w:rsidRDefault="008D7994" w:rsidP="00B240BF">
      <w:pPr>
        <w:spacing w:after="0" w:line="240" w:lineRule="auto"/>
      </w:pPr>
      <w:r>
        <w:separator/>
      </w:r>
    </w:p>
  </w:footnote>
  <w:footnote w:type="continuationSeparator" w:id="0">
    <w:p w14:paraId="7B26F2EB" w14:textId="77777777" w:rsidR="008D7994" w:rsidRDefault="008D7994" w:rsidP="00B2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2" w:space="0" w:color="C00000"/>
      </w:tblBorders>
      <w:tblLook w:val="04A0" w:firstRow="1" w:lastRow="0" w:firstColumn="1" w:lastColumn="0" w:noHBand="0" w:noVBand="1"/>
    </w:tblPr>
    <w:tblGrid>
      <w:gridCol w:w="1206"/>
      <w:gridCol w:w="8741"/>
      <w:gridCol w:w="1069"/>
    </w:tblGrid>
    <w:tr w:rsidR="00AE1B0C" w:rsidRPr="00A71155" w14:paraId="5B218090" w14:textId="77777777" w:rsidTr="006E35BC">
      <w:tc>
        <w:tcPr>
          <w:tcW w:w="534" w:type="pct"/>
          <w:shd w:val="clear" w:color="auto" w:fill="auto"/>
          <w:vAlign w:val="center"/>
        </w:tcPr>
        <w:p w14:paraId="763B93F2" w14:textId="77777777" w:rsidR="00BB6282" w:rsidRPr="00A71155" w:rsidRDefault="00D92E94" w:rsidP="00341279">
          <w:pPr>
            <w:pStyle w:val="Header"/>
            <w:rPr>
              <w:color w:val="C00000"/>
            </w:rPr>
          </w:pPr>
          <w:r>
            <w:rPr>
              <w:noProof/>
              <w:color w:val="C00000"/>
              <w:lang w:val="en-IE" w:eastAsia="en-IE" w:bidi="ar-SA"/>
            </w:rPr>
            <w:drawing>
              <wp:inline distT="0" distB="0" distL="0" distR="0" wp14:anchorId="0866FD57" wp14:editId="7211AA59">
                <wp:extent cx="609600" cy="828675"/>
                <wp:effectExtent l="19050" t="0" r="0" b="0"/>
                <wp:docPr id="13" name="Picture 1" descr="BRFC 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FC 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shd w:val="clear" w:color="auto" w:fill="auto"/>
          <w:vAlign w:val="center"/>
        </w:tcPr>
        <w:p w14:paraId="66A7A5DF" w14:textId="77777777" w:rsidR="009D1E36" w:rsidRPr="00491267" w:rsidRDefault="00341279" w:rsidP="00E87696">
          <w:pPr>
            <w:pStyle w:val="Header"/>
            <w:jc w:val="center"/>
            <w:rPr>
              <w:rFonts w:ascii="Cambria" w:hAnsi="Cambria"/>
              <w:b/>
              <w:color w:val="C00000"/>
              <w:sz w:val="56"/>
              <w:szCs w:val="56"/>
            </w:rPr>
          </w:pPr>
          <w:r w:rsidRPr="00491267">
            <w:rPr>
              <w:rFonts w:ascii="Cambria" w:hAnsi="Cambria"/>
              <w:b/>
              <w:color w:val="C00000"/>
              <w:sz w:val="56"/>
              <w:szCs w:val="56"/>
            </w:rPr>
            <w:t>Ballincollig Rugby Football Club</w:t>
          </w:r>
        </w:p>
        <w:p w14:paraId="489338B3" w14:textId="77777777" w:rsidR="009C1776" w:rsidRPr="00F73E59" w:rsidRDefault="009C1776" w:rsidP="00E87696">
          <w:pPr>
            <w:pStyle w:val="Header"/>
            <w:jc w:val="center"/>
            <w:rPr>
              <w:rFonts w:asciiTheme="majorHAnsi" w:hAnsiTheme="majorHAnsi"/>
              <w:color w:val="C00000"/>
              <w:sz w:val="24"/>
            </w:rPr>
          </w:pPr>
          <w:r w:rsidRPr="00F73E59">
            <w:rPr>
              <w:rFonts w:asciiTheme="majorHAnsi" w:hAnsiTheme="majorHAnsi"/>
              <w:color w:val="C00000"/>
              <w:sz w:val="24"/>
            </w:rPr>
            <w:t>Tanner Park, Ballincollig, Co. Cork</w:t>
          </w:r>
        </w:p>
        <w:p w14:paraId="52F2F8F4" w14:textId="77777777" w:rsidR="005D0EFE" w:rsidRPr="00A71155" w:rsidRDefault="005D0EFE" w:rsidP="005D0EFE">
          <w:pPr>
            <w:pStyle w:val="NoSpacing"/>
            <w:jc w:val="right"/>
            <w:rPr>
              <w:color w:val="C00000"/>
            </w:rPr>
          </w:pPr>
        </w:p>
      </w:tc>
      <w:tc>
        <w:tcPr>
          <w:tcW w:w="492" w:type="pct"/>
          <w:shd w:val="clear" w:color="auto" w:fill="auto"/>
          <w:vAlign w:val="center"/>
        </w:tcPr>
        <w:p w14:paraId="4E457EE2" w14:textId="77777777" w:rsidR="00BB6282" w:rsidRPr="00A71155" w:rsidRDefault="00BB6282" w:rsidP="007F449F">
          <w:pPr>
            <w:pStyle w:val="Header"/>
            <w:jc w:val="right"/>
            <w:rPr>
              <w:color w:val="C00000"/>
            </w:rPr>
          </w:pPr>
        </w:p>
      </w:tc>
    </w:tr>
  </w:tbl>
  <w:p w14:paraId="2F4DF3B3" w14:textId="77777777" w:rsidR="00D130C5" w:rsidRPr="003850C6" w:rsidRDefault="00D130C5" w:rsidP="0076320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704"/>
    <w:multiLevelType w:val="hybridMultilevel"/>
    <w:tmpl w:val="A0125E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A91"/>
    <w:multiLevelType w:val="hybridMultilevel"/>
    <w:tmpl w:val="C716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553"/>
    <w:multiLevelType w:val="hybridMultilevel"/>
    <w:tmpl w:val="3B3CBC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924C0"/>
    <w:multiLevelType w:val="hybridMultilevel"/>
    <w:tmpl w:val="494A0452"/>
    <w:lvl w:ilvl="0" w:tplc="1978846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29A8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088B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CAE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AD8C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E527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821C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84FE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8604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75B0"/>
    <w:rsid w:val="00004C9B"/>
    <w:rsid w:val="00005C59"/>
    <w:rsid w:val="000220A9"/>
    <w:rsid w:val="00022ADF"/>
    <w:rsid w:val="000247BD"/>
    <w:rsid w:val="0003650E"/>
    <w:rsid w:val="00036B34"/>
    <w:rsid w:val="0004501B"/>
    <w:rsid w:val="00052685"/>
    <w:rsid w:val="00053401"/>
    <w:rsid w:val="00055259"/>
    <w:rsid w:val="00084B8D"/>
    <w:rsid w:val="000901AC"/>
    <w:rsid w:val="0009181D"/>
    <w:rsid w:val="00096056"/>
    <w:rsid w:val="000A2C26"/>
    <w:rsid w:val="000B0D40"/>
    <w:rsid w:val="000B69AC"/>
    <w:rsid w:val="000D6498"/>
    <w:rsid w:val="001007D1"/>
    <w:rsid w:val="00102647"/>
    <w:rsid w:val="00116914"/>
    <w:rsid w:val="00121D44"/>
    <w:rsid w:val="00131399"/>
    <w:rsid w:val="00133D74"/>
    <w:rsid w:val="00146196"/>
    <w:rsid w:val="00152D76"/>
    <w:rsid w:val="001609AA"/>
    <w:rsid w:val="001647AC"/>
    <w:rsid w:val="00171782"/>
    <w:rsid w:val="00172059"/>
    <w:rsid w:val="001720A0"/>
    <w:rsid w:val="00183A75"/>
    <w:rsid w:val="0019065F"/>
    <w:rsid w:val="00197921"/>
    <w:rsid w:val="001A223D"/>
    <w:rsid w:val="001B3579"/>
    <w:rsid w:val="001B5363"/>
    <w:rsid w:val="001C36D7"/>
    <w:rsid w:val="001C5592"/>
    <w:rsid w:val="001E4704"/>
    <w:rsid w:val="001F4F74"/>
    <w:rsid w:val="001F757F"/>
    <w:rsid w:val="00207539"/>
    <w:rsid w:val="00215A24"/>
    <w:rsid w:val="002204E1"/>
    <w:rsid w:val="00224D88"/>
    <w:rsid w:val="00225BF7"/>
    <w:rsid w:val="002370F8"/>
    <w:rsid w:val="0024047B"/>
    <w:rsid w:val="0024280C"/>
    <w:rsid w:val="00250DA3"/>
    <w:rsid w:val="00251507"/>
    <w:rsid w:val="00262400"/>
    <w:rsid w:val="00262A99"/>
    <w:rsid w:val="00264BF2"/>
    <w:rsid w:val="0027569B"/>
    <w:rsid w:val="00283972"/>
    <w:rsid w:val="00290703"/>
    <w:rsid w:val="00291534"/>
    <w:rsid w:val="002929E9"/>
    <w:rsid w:val="00295141"/>
    <w:rsid w:val="002B3E01"/>
    <w:rsid w:val="002C107B"/>
    <w:rsid w:val="002D03CD"/>
    <w:rsid w:val="002D1F65"/>
    <w:rsid w:val="002D28E2"/>
    <w:rsid w:val="002E11A1"/>
    <w:rsid w:val="002F1D46"/>
    <w:rsid w:val="002F570C"/>
    <w:rsid w:val="0030122A"/>
    <w:rsid w:val="00304D41"/>
    <w:rsid w:val="0031496A"/>
    <w:rsid w:val="0031633C"/>
    <w:rsid w:val="00320FD0"/>
    <w:rsid w:val="00321BED"/>
    <w:rsid w:val="00341279"/>
    <w:rsid w:val="00345E12"/>
    <w:rsid w:val="00353D60"/>
    <w:rsid w:val="0035448E"/>
    <w:rsid w:val="003567C0"/>
    <w:rsid w:val="00370324"/>
    <w:rsid w:val="0037181E"/>
    <w:rsid w:val="00383562"/>
    <w:rsid w:val="003850C6"/>
    <w:rsid w:val="00385654"/>
    <w:rsid w:val="0038791A"/>
    <w:rsid w:val="003A38E1"/>
    <w:rsid w:val="003A6987"/>
    <w:rsid w:val="003B0F5D"/>
    <w:rsid w:val="003B26FD"/>
    <w:rsid w:val="003E085B"/>
    <w:rsid w:val="003E46DB"/>
    <w:rsid w:val="003F1216"/>
    <w:rsid w:val="0040715F"/>
    <w:rsid w:val="00410D92"/>
    <w:rsid w:val="00412B29"/>
    <w:rsid w:val="004171AC"/>
    <w:rsid w:val="0042135E"/>
    <w:rsid w:val="00423D69"/>
    <w:rsid w:val="00425C80"/>
    <w:rsid w:val="00436287"/>
    <w:rsid w:val="00437716"/>
    <w:rsid w:val="00455918"/>
    <w:rsid w:val="00463501"/>
    <w:rsid w:val="00471378"/>
    <w:rsid w:val="004731C0"/>
    <w:rsid w:val="004775B0"/>
    <w:rsid w:val="0048449B"/>
    <w:rsid w:val="00484F6E"/>
    <w:rsid w:val="00485FE9"/>
    <w:rsid w:val="0048659A"/>
    <w:rsid w:val="00487264"/>
    <w:rsid w:val="00491267"/>
    <w:rsid w:val="004C21F5"/>
    <w:rsid w:val="004D380C"/>
    <w:rsid w:val="00514B75"/>
    <w:rsid w:val="00514DF5"/>
    <w:rsid w:val="0052340A"/>
    <w:rsid w:val="00530378"/>
    <w:rsid w:val="00550BD3"/>
    <w:rsid w:val="00597F23"/>
    <w:rsid w:val="005C4789"/>
    <w:rsid w:val="005C5CB1"/>
    <w:rsid w:val="005D0EFE"/>
    <w:rsid w:val="005D1224"/>
    <w:rsid w:val="005E0384"/>
    <w:rsid w:val="005E322D"/>
    <w:rsid w:val="005E4970"/>
    <w:rsid w:val="005F2F90"/>
    <w:rsid w:val="006022FD"/>
    <w:rsid w:val="00603CCF"/>
    <w:rsid w:val="006115A9"/>
    <w:rsid w:val="00617890"/>
    <w:rsid w:val="00622528"/>
    <w:rsid w:val="00643F6F"/>
    <w:rsid w:val="00644578"/>
    <w:rsid w:val="0065363F"/>
    <w:rsid w:val="00656677"/>
    <w:rsid w:val="00670709"/>
    <w:rsid w:val="00680C51"/>
    <w:rsid w:val="00681E7D"/>
    <w:rsid w:val="00683820"/>
    <w:rsid w:val="006A5ADE"/>
    <w:rsid w:val="006B503D"/>
    <w:rsid w:val="006C11A7"/>
    <w:rsid w:val="006C758D"/>
    <w:rsid w:val="006D7125"/>
    <w:rsid w:val="006E35BC"/>
    <w:rsid w:val="006E5562"/>
    <w:rsid w:val="006E5CA0"/>
    <w:rsid w:val="006F1FDF"/>
    <w:rsid w:val="0070270C"/>
    <w:rsid w:val="00711DCB"/>
    <w:rsid w:val="00713EE7"/>
    <w:rsid w:val="0073661E"/>
    <w:rsid w:val="007375CC"/>
    <w:rsid w:val="00740AB1"/>
    <w:rsid w:val="00741BC5"/>
    <w:rsid w:val="0074419F"/>
    <w:rsid w:val="00746405"/>
    <w:rsid w:val="007468C4"/>
    <w:rsid w:val="007510D5"/>
    <w:rsid w:val="00752407"/>
    <w:rsid w:val="00752A8B"/>
    <w:rsid w:val="00752C28"/>
    <w:rsid w:val="00763209"/>
    <w:rsid w:val="007748A7"/>
    <w:rsid w:val="00781C86"/>
    <w:rsid w:val="007924D1"/>
    <w:rsid w:val="00792E8A"/>
    <w:rsid w:val="0079499D"/>
    <w:rsid w:val="007A5982"/>
    <w:rsid w:val="007B2061"/>
    <w:rsid w:val="007B535C"/>
    <w:rsid w:val="007C0BBF"/>
    <w:rsid w:val="007D1CAD"/>
    <w:rsid w:val="007D42AA"/>
    <w:rsid w:val="007D502A"/>
    <w:rsid w:val="007E626B"/>
    <w:rsid w:val="007F3830"/>
    <w:rsid w:val="007F449F"/>
    <w:rsid w:val="0080338F"/>
    <w:rsid w:val="008277EC"/>
    <w:rsid w:val="00836B37"/>
    <w:rsid w:val="00855979"/>
    <w:rsid w:val="0087131D"/>
    <w:rsid w:val="00875AC7"/>
    <w:rsid w:val="008764BB"/>
    <w:rsid w:val="00885C9D"/>
    <w:rsid w:val="00890491"/>
    <w:rsid w:val="00890D7D"/>
    <w:rsid w:val="008914FD"/>
    <w:rsid w:val="00894C17"/>
    <w:rsid w:val="008A26A6"/>
    <w:rsid w:val="008A78D0"/>
    <w:rsid w:val="008B5FF7"/>
    <w:rsid w:val="008D2952"/>
    <w:rsid w:val="008D7994"/>
    <w:rsid w:val="008E4625"/>
    <w:rsid w:val="008F0416"/>
    <w:rsid w:val="008F7BF7"/>
    <w:rsid w:val="009035EC"/>
    <w:rsid w:val="00904238"/>
    <w:rsid w:val="00913264"/>
    <w:rsid w:val="00913F7D"/>
    <w:rsid w:val="00914CAB"/>
    <w:rsid w:val="00923A8C"/>
    <w:rsid w:val="009302F9"/>
    <w:rsid w:val="0094181E"/>
    <w:rsid w:val="0094202A"/>
    <w:rsid w:val="00943667"/>
    <w:rsid w:val="009454E3"/>
    <w:rsid w:val="00950312"/>
    <w:rsid w:val="0095554A"/>
    <w:rsid w:val="00965A37"/>
    <w:rsid w:val="009850E5"/>
    <w:rsid w:val="00990BA0"/>
    <w:rsid w:val="009A36E5"/>
    <w:rsid w:val="009C1776"/>
    <w:rsid w:val="009C3C4E"/>
    <w:rsid w:val="009C5A3A"/>
    <w:rsid w:val="009D0174"/>
    <w:rsid w:val="009D1E36"/>
    <w:rsid w:val="009D1F9D"/>
    <w:rsid w:val="009D24EC"/>
    <w:rsid w:val="009D541C"/>
    <w:rsid w:val="009D544D"/>
    <w:rsid w:val="009E5742"/>
    <w:rsid w:val="009E7A94"/>
    <w:rsid w:val="009F382B"/>
    <w:rsid w:val="00A02272"/>
    <w:rsid w:val="00A06247"/>
    <w:rsid w:val="00A21605"/>
    <w:rsid w:val="00A23BE9"/>
    <w:rsid w:val="00A31056"/>
    <w:rsid w:val="00A71155"/>
    <w:rsid w:val="00A819CB"/>
    <w:rsid w:val="00A844F3"/>
    <w:rsid w:val="00AA03AB"/>
    <w:rsid w:val="00AA220D"/>
    <w:rsid w:val="00AB1381"/>
    <w:rsid w:val="00AB2C23"/>
    <w:rsid w:val="00AC0C7F"/>
    <w:rsid w:val="00AC0EED"/>
    <w:rsid w:val="00AC2A0B"/>
    <w:rsid w:val="00AC2C18"/>
    <w:rsid w:val="00AC3AE5"/>
    <w:rsid w:val="00AC653B"/>
    <w:rsid w:val="00AE1B0C"/>
    <w:rsid w:val="00AE4C1A"/>
    <w:rsid w:val="00AE5436"/>
    <w:rsid w:val="00B0252B"/>
    <w:rsid w:val="00B127FC"/>
    <w:rsid w:val="00B137F4"/>
    <w:rsid w:val="00B16073"/>
    <w:rsid w:val="00B240BF"/>
    <w:rsid w:val="00B24192"/>
    <w:rsid w:val="00B25BB5"/>
    <w:rsid w:val="00B362C0"/>
    <w:rsid w:val="00B536D4"/>
    <w:rsid w:val="00B57575"/>
    <w:rsid w:val="00B57606"/>
    <w:rsid w:val="00B603D5"/>
    <w:rsid w:val="00B61DAF"/>
    <w:rsid w:val="00B6665F"/>
    <w:rsid w:val="00B67194"/>
    <w:rsid w:val="00B700AE"/>
    <w:rsid w:val="00B70C56"/>
    <w:rsid w:val="00B936D9"/>
    <w:rsid w:val="00B96D4D"/>
    <w:rsid w:val="00BA0316"/>
    <w:rsid w:val="00BA1387"/>
    <w:rsid w:val="00BA39EB"/>
    <w:rsid w:val="00BB6282"/>
    <w:rsid w:val="00BB7C0D"/>
    <w:rsid w:val="00BC1236"/>
    <w:rsid w:val="00BD3E15"/>
    <w:rsid w:val="00BF1853"/>
    <w:rsid w:val="00C00A06"/>
    <w:rsid w:val="00C00F7B"/>
    <w:rsid w:val="00C05EA4"/>
    <w:rsid w:val="00C07DC3"/>
    <w:rsid w:val="00C173EC"/>
    <w:rsid w:val="00C25A8F"/>
    <w:rsid w:val="00C3424E"/>
    <w:rsid w:val="00C36221"/>
    <w:rsid w:val="00C408CD"/>
    <w:rsid w:val="00C44ECA"/>
    <w:rsid w:val="00C51858"/>
    <w:rsid w:val="00C538D6"/>
    <w:rsid w:val="00C55EA2"/>
    <w:rsid w:val="00C61A6A"/>
    <w:rsid w:val="00C63CD2"/>
    <w:rsid w:val="00C66C4C"/>
    <w:rsid w:val="00C71A68"/>
    <w:rsid w:val="00C776F7"/>
    <w:rsid w:val="00C87A54"/>
    <w:rsid w:val="00C919DA"/>
    <w:rsid w:val="00C9234F"/>
    <w:rsid w:val="00C94499"/>
    <w:rsid w:val="00C971C9"/>
    <w:rsid w:val="00CA2C80"/>
    <w:rsid w:val="00CA3CD3"/>
    <w:rsid w:val="00CA4765"/>
    <w:rsid w:val="00CB4799"/>
    <w:rsid w:val="00CB5DBE"/>
    <w:rsid w:val="00CC3C86"/>
    <w:rsid w:val="00CC7AB2"/>
    <w:rsid w:val="00CD2179"/>
    <w:rsid w:val="00CD2F2B"/>
    <w:rsid w:val="00CE64BB"/>
    <w:rsid w:val="00CF052D"/>
    <w:rsid w:val="00CF33B7"/>
    <w:rsid w:val="00D0012D"/>
    <w:rsid w:val="00D041D7"/>
    <w:rsid w:val="00D130C5"/>
    <w:rsid w:val="00D144CC"/>
    <w:rsid w:val="00D156B2"/>
    <w:rsid w:val="00D21D01"/>
    <w:rsid w:val="00D34B78"/>
    <w:rsid w:val="00D37881"/>
    <w:rsid w:val="00D41740"/>
    <w:rsid w:val="00D60927"/>
    <w:rsid w:val="00D6230F"/>
    <w:rsid w:val="00D67E8C"/>
    <w:rsid w:val="00D77D9E"/>
    <w:rsid w:val="00D84D8C"/>
    <w:rsid w:val="00D87EEF"/>
    <w:rsid w:val="00D92E94"/>
    <w:rsid w:val="00DA311C"/>
    <w:rsid w:val="00DA6BAA"/>
    <w:rsid w:val="00DA7418"/>
    <w:rsid w:val="00DB0A88"/>
    <w:rsid w:val="00DB502A"/>
    <w:rsid w:val="00DD0EAC"/>
    <w:rsid w:val="00DD112C"/>
    <w:rsid w:val="00DD263F"/>
    <w:rsid w:val="00DD5CEA"/>
    <w:rsid w:val="00DD78BD"/>
    <w:rsid w:val="00DE29DD"/>
    <w:rsid w:val="00DF2693"/>
    <w:rsid w:val="00DF7C1D"/>
    <w:rsid w:val="00E131EF"/>
    <w:rsid w:val="00E21C76"/>
    <w:rsid w:val="00E473B7"/>
    <w:rsid w:val="00E570A6"/>
    <w:rsid w:val="00E73E96"/>
    <w:rsid w:val="00E80CD2"/>
    <w:rsid w:val="00E82EA2"/>
    <w:rsid w:val="00E8577F"/>
    <w:rsid w:val="00E860D0"/>
    <w:rsid w:val="00E87696"/>
    <w:rsid w:val="00E91D5B"/>
    <w:rsid w:val="00EA2FE2"/>
    <w:rsid w:val="00EB0F1E"/>
    <w:rsid w:val="00EC0503"/>
    <w:rsid w:val="00EC49B7"/>
    <w:rsid w:val="00EE037F"/>
    <w:rsid w:val="00EE7351"/>
    <w:rsid w:val="00EF3FF7"/>
    <w:rsid w:val="00EF5187"/>
    <w:rsid w:val="00F00FA7"/>
    <w:rsid w:val="00F144E8"/>
    <w:rsid w:val="00F24DDC"/>
    <w:rsid w:val="00F3216F"/>
    <w:rsid w:val="00F44B37"/>
    <w:rsid w:val="00F45CA9"/>
    <w:rsid w:val="00F469B6"/>
    <w:rsid w:val="00F46DCE"/>
    <w:rsid w:val="00F55283"/>
    <w:rsid w:val="00F560E1"/>
    <w:rsid w:val="00F73E59"/>
    <w:rsid w:val="00F758F1"/>
    <w:rsid w:val="00F76AE6"/>
    <w:rsid w:val="00F778DD"/>
    <w:rsid w:val="00F81BB7"/>
    <w:rsid w:val="00F81DF6"/>
    <w:rsid w:val="00F93182"/>
    <w:rsid w:val="00FA19EF"/>
    <w:rsid w:val="00FA2679"/>
    <w:rsid w:val="00FA2866"/>
    <w:rsid w:val="00FB21EE"/>
    <w:rsid w:val="00FD3F8B"/>
    <w:rsid w:val="00FE2071"/>
    <w:rsid w:val="00FE501A"/>
    <w:rsid w:val="00FE5AFB"/>
    <w:rsid w:val="00FE5E5E"/>
    <w:rsid w:val="00FE6C2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0834"/>
  <w15:docId w15:val="{7B1A1F3B-0A0D-4384-9715-63480914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0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30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0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30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30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30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30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30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30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30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BF"/>
  </w:style>
  <w:style w:type="paragraph" w:styleId="Footer">
    <w:name w:val="footer"/>
    <w:basedOn w:val="Normal"/>
    <w:link w:val="FooterChar"/>
    <w:uiPriority w:val="99"/>
    <w:unhideWhenUsed/>
    <w:rsid w:val="00B2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BF"/>
  </w:style>
  <w:style w:type="character" w:customStyle="1" w:styleId="Heading1Char">
    <w:name w:val="Heading 1 Char"/>
    <w:basedOn w:val="DefaultParagraphFont"/>
    <w:link w:val="Heading1"/>
    <w:uiPriority w:val="9"/>
    <w:rsid w:val="00D6230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3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30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30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30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30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30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30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30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240B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230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30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30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230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230F"/>
    <w:rPr>
      <w:b/>
      <w:bCs/>
    </w:rPr>
  </w:style>
  <w:style w:type="character" w:styleId="Emphasis">
    <w:name w:val="Emphasis"/>
    <w:uiPriority w:val="20"/>
    <w:qFormat/>
    <w:rsid w:val="00D623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623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40BF"/>
  </w:style>
  <w:style w:type="paragraph" w:styleId="ListParagraph">
    <w:name w:val="List Paragraph"/>
    <w:basedOn w:val="Normal"/>
    <w:uiPriority w:val="34"/>
    <w:qFormat/>
    <w:rsid w:val="00D623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23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23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30F"/>
    <w:rPr>
      <w:b/>
      <w:bCs/>
      <w:i/>
      <w:iCs/>
    </w:rPr>
  </w:style>
  <w:style w:type="character" w:styleId="SubtleEmphasis">
    <w:name w:val="Subtle Emphasis"/>
    <w:uiPriority w:val="19"/>
    <w:qFormat/>
    <w:rsid w:val="00D6230F"/>
    <w:rPr>
      <w:i/>
      <w:iCs/>
    </w:rPr>
  </w:style>
  <w:style w:type="character" w:styleId="IntenseEmphasis">
    <w:name w:val="Intense Emphasis"/>
    <w:uiPriority w:val="21"/>
    <w:qFormat/>
    <w:rsid w:val="00D6230F"/>
    <w:rPr>
      <w:b/>
      <w:bCs/>
    </w:rPr>
  </w:style>
  <w:style w:type="character" w:styleId="SubtleReference">
    <w:name w:val="Subtle Reference"/>
    <w:uiPriority w:val="31"/>
    <w:qFormat/>
    <w:rsid w:val="00D6230F"/>
    <w:rPr>
      <w:smallCaps/>
    </w:rPr>
  </w:style>
  <w:style w:type="character" w:styleId="IntenseReference">
    <w:name w:val="Intense Reference"/>
    <w:uiPriority w:val="32"/>
    <w:qFormat/>
    <w:rsid w:val="00D6230F"/>
    <w:rPr>
      <w:smallCaps/>
      <w:spacing w:val="5"/>
      <w:u w:val="single"/>
    </w:rPr>
  </w:style>
  <w:style w:type="character" w:styleId="BookTitle">
    <w:name w:val="Book Title"/>
    <w:uiPriority w:val="33"/>
    <w:qFormat/>
    <w:rsid w:val="00D623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30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D0174"/>
    <w:rPr>
      <w:color w:val="808080"/>
    </w:rPr>
  </w:style>
  <w:style w:type="table" w:styleId="LightGrid-Accent2">
    <w:name w:val="Light Grid Accent 2"/>
    <w:basedOn w:val="TableNormal"/>
    <w:uiPriority w:val="62"/>
    <w:rsid w:val="001609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00F7B"/>
    <w:rPr>
      <w:color w:val="0000FF" w:themeColor="hyperlink"/>
      <w:u w:val="single"/>
    </w:rPr>
  </w:style>
  <w:style w:type="table" w:customStyle="1" w:styleId="TableGrid0">
    <w:name w:val="TableGrid"/>
    <w:rsid w:val="008E4625"/>
    <w:rPr>
      <w:rFonts w:asciiTheme="minorHAnsi" w:eastAsiaTheme="minorEastAsia" w:hAnsiTheme="minorHAnsi" w:cstheme="minorBidi"/>
      <w:sz w:val="22"/>
      <w:szCs w:val="22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%20BRFC\Google%20Drive\SECRETARY%20MAIN%20FILE\Meetings\Committee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2D688-0A0B-41AE-9EB4-FBC88A69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Meeting Agenda Template.dotx</Template>
  <TotalTime>60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BRFC</dc:creator>
  <cp:lastModifiedBy>Patrick Phelan</cp:lastModifiedBy>
  <cp:revision>3</cp:revision>
  <cp:lastPrinted>2012-07-30T17:11:00Z</cp:lastPrinted>
  <dcterms:created xsi:type="dcterms:W3CDTF">2020-08-28T09:21:00Z</dcterms:created>
  <dcterms:modified xsi:type="dcterms:W3CDTF">2020-08-28T11:33:00Z</dcterms:modified>
</cp:coreProperties>
</file>